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9D053" w14:textId="77777777" w:rsidR="00664717" w:rsidRDefault="00664717" w:rsidP="00664717">
      <w:pPr>
        <w:ind w:left="5760" w:firstLine="720"/>
      </w:pPr>
    </w:p>
    <w:p w14:paraId="0EB9ED67" w14:textId="77777777" w:rsidR="00664717" w:rsidRDefault="00664717" w:rsidP="00664717">
      <w:pPr>
        <w:ind w:left="5760" w:firstLine="720"/>
      </w:pPr>
    </w:p>
    <w:p w14:paraId="0D4C23A8" w14:textId="708EE53E" w:rsidR="00E326EF" w:rsidRDefault="663E00E2" w:rsidP="00664717">
      <w:pPr>
        <w:ind w:left="5760" w:firstLine="720"/>
      </w:pPr>
      <w:r>
        <w:t xml:space="preserve">Oslo, </w:t>
      </w:r>
      <w:proofErr w:type="gramStart"/>
      <w:r>
        <w:t>April</w:t>
      </w:r>
      <w:proofErr w:type="gramEnd"/>
      <w:r>
        <w:t xml:space="preserve"> 2024</w:t>
      </w:r>
    </w:p>
    <w:p w14:paraId="47705CFC" w14:textId="6678C3D3" w:rsidR="000F0E37" w:rsidRDefault="00862874" w:rsidP="000A49F6">
      <w:r>
        <w:br/>
      </w:r>
      <w:r w:rsidR="663E00E2" w:rsidRPr="663E00E2">
        <w:rPr>
          <w:b/>
          <w:bCs/>
          <w:sz w:val="28"/>
          <w:szCs w:val="28"/>
        </w:rPr>
        <w:t>Maritim Forsikring samarbeider med Norsk Bavaria Klubb.</w:t>
      </w:r>
      <w:r>
        <w:br/>
      </w:r>
      <w:r>
        <w:br/>
      </w:r>
      <w:r w:rsidR="663E00E2">
        <w:t>Maritim Forsikring AS fortsetter samarbeidsavtalen med Norsk Bavaria Klubb</w:t>
      </w:r>
    </w:p>
    <w:p w14:paraId="3CAC1214" w14:textId="56CA791B" w:rsidR="000F0E37" w:rsidRDefault="00862874" w:rsidP="000A49F6">
      <w:r>
        <w:br/>
        <w:t>Maritim Forsikring er et selvstendig selskap med konsesjon fra Finanstilsynet til å formidle forsikringer til sluttkundene. Maritim har valgt å satse på det tradisjonelle innen båtforsikring og</w:t>
      </w:r>
      <w:r w:rsidR="00DE2C99">
        <w:t xml:space="preserve"> er agent for Allianz (Tyskland</w:t>
      </w:r>
      <w:r w:rsidR="00651F08">
        <w:t>), e</w:t>
      </w:r>
      <w:r w:rsidR="00DE2C99">
        <w:t xml:space="preserve">t av verdens største, eldste og </w:t>
      </w:r>
      <w:r w:rsidR="0026124B">
        <w:t xml:space="preserve">mest </w:t>
      </w:r>
      <w:r w:rsidR="00DE2C99">
        <w:t>solide selskaper</w:t>
      </w:r>
      <w:r w:rsidR="00651F08">
        <w:t>.</w:t>
      </w:r>
      <w:r>
        <w:t xml:space="preserve">  Dette gir gode forutsetninger for å ivareta kundene på best mulig måte når det gjelder kompetanse, vilkår og pris. Siden Maritim ikke tilbyr andre forsikringer (hus, bil, hytte, etc.), vil kundene ikke bli oppringt av selgere av andre produkter. Veien er heller ikke lang hvis det er spørsmål, Maritim har kun </w:t>
      </w:r>
      <w:proofErr w:type="gramStart"/>
      <w:r>
        <w:t>fokus</w:t>
      </w:r>
      <w:proofErr w:type="gramEnd"/>
      <w:r>
        <w:t xml:space="preserve"> på båten og du har direkte kontakt uten å gå via mange tastetrykk og ledd.</w:t>
      </w:r>
    </w:p>
    <w:p w14:paraId="303E5DA3" w14:textId="22544960" w:rsidR="000F0E37" w:rsidRDefault="00862874" w:rsidP="000A49F6">
      <w:r>
        <w:br/>
      </w:r>
      <w:r w:rsidR="663E00E2" w:rsidRPr="663E00E2">
        <w:rPr>
          <w:b/>
          <w:bCs/>
        </w:rPr>
        <w:t>For å behandle skader bruker Maritim norske takstmenn.</w:t>
      </w:r>
    </w:p>
    <w:p w14:paraId="109C90E7" w14:textId="2F90FBE4" w:rsidR="000F0E37" w:rsidRDefault="663E00E2" w:rsidP="000A49F6">
      <w:r>
        <w:t>Ved skader kan selskapet kontaktes hele døgnet på telefon 9946222</w:t>
      </w:r>
      <w:r w:rsidR="005A3993">
        <w:t>0.</w:t>
      </w:r>
    </w:p>
    <w:p w14:paraId="639AFDEB" w14:textId="2B376D47" w:rsidR="000F0E37" w:rsidRDefault="00862874" w:rsidP="000A49F6">
      <w:r>
        <w:br/>
      </w:r>
      <w:r w:rsidR="663E00E2">
        <w:t xml:space="preserve">Bavaria er blant de største og sterkeste merkenavnene i Norge på seilbåt og Bavariaklubben samler et stort antall medlemmer i hele landet. Det vil alltid være fordeler med å være flere som har interesse av det samme. Ikke minst gjelder dette på forsikringsfronten. Avtalen med Maritim Forsikring innebærer både støtte til klubben og rabattordning for medlemmene. </w:t>
      </w:r>
      <w:r>
        <w:br/>
      </w:r>
    </w:p>
    <w:p w14:paraId="4C0C1A0E" w14:textId="59E25AE9" w:rsidR="000F0E37" w:rsidRDefault="663E00E2" w:rsidP="000A49F6">
      <w:r>
        <w:t>Maritim Forsikring med daglig leder, Stein Victor Svendsen har lang erfaring med forsikring av Bavaria seilbåter og Bavariaklubben. Svendsen mener selskapet tilbyr god og relevant forsikringskompetanse og konkurransedyktige vilkår/premie for klubb medlemmer.</w:t>
      </w:r>
    </w:p>
    <w:p w14:paraId="155829C3" w14:textId="591A2D22" w:rsidR="663E00E2" w:rsidRDefault="663E00E2" w:rsidP="663E00E2"/>
    <w:p w14:paraId="67F782DF" w14:textId="792B7345" w:rsidR="663E00E2" w:rsidRDefault="663E00E2" w:rsidP="663E00E2">
      <w:r w:rsidRPr="663E00E2">
        <w:rPr>
          <w:b/>
          <w:bCs/>
        </w:rPr>
        <w:t>Utdrag vilkår</w:t>
      </w:r>
      <w:r w:rsidRPr="663E00E2">
        <w:t xml:space="preserve">: </w:t>
      </w:r>
    </w:p>
    <w:p w14:paraId="4C9CB37B" w14:textId="12F20F70" w:rsidR="663E00E2" w:rsidRDefault="663E00E2" w:rsidP="663E00E2">
      <w:r>
        <w:t xml:space="preserve">Erstatter </w:t>
      </w:r>
      <w:r w:rsidRPr="663E00E2">
        <w:rPr>
          <w:b/>
          <w:bCs/>
        </w:rPr>
        <w:t xml:space="preserve">avtalt forsikringssum </w:t>
      </w:r>
      <w:r>
        <w:t>ved totalhavari (ikke markedsverdi som kan være betydelig lavere)</w:t>
      </w:r>
    </w:p>
    <w:p w14:paraId="07506454" w14:textId="13A6E642" w:rsidR="000F0E37" w:rsidRDefault="663E00E2" w:rsidP="000A49F6">
      <w:r>
        <w:t xml:space="preserve">Erstatter ny rigg mot gammel </w:t>
      </w:r>
      <w:r w:rsidRPr="663E00E2">
        <w:rPr>
          <w:b/>
          <w:bCs/>
        </w:rPr>
        <w:t>uten fradrag</w:t>
      </w:r>
      <w:r>
        <w:t xml:space="preserve"> hvis ikke riggen lar seg reparere.</w:t>
      </w:r>
    </w:p>
    <w:p w14:paraId="2974EF40" w14:textId="472355B9" w:rsidR="663E00E2" w:rsidRDefault="663E00E2" w:rsidP="663E00E2">
      <w:r>
        <w:t xml:space="preserve">Jolle inntil kr </w:t>
      </w:r>
      <w:proofErr w:type="gramStart"/>
      <w:r>
        <w:t>25.000,-</w:t>
      </w:r>
      <w:proofErr w:type="gramEnd"/>
      <w:r>
        <w:t xml:space="preserve"> er medforsikret i polisen.</w:t>
      </w:r>
    </w:p>
    <w:p w14:paraId="54425DE3" w14:textId="5696A9A0" w:rsidR="663E00E2" w:rsidRDefault="663E00E2" w:rsidP="663E00E2"/>
    <w:p w14:paraId="07FA51CF" w14:textId="62E33979" w:rsidR="00567710" w:rsidRDefault="663E00E2" w:rsidP="000A49F6">
      <w:r>
        <w:t xml:space="preserve">For å motta tilbud logger du inn på </w:t>
      </w:r>
      <w:hyperlink r:id="rId6">
        <w:r w:rsidRPr="663E00E2">
          <w:rPr>
            <w:color w:val="0000FF"/>
            <w:u w:val="single"/>
          </w:rPr>
          <w:t>www.maritimforsikring.no</w:t>
        </w:r>
      </w:hyperlink>
      <w:r>
        <w:t xml:space="preserve">.  Husk å oppgi at du er medlem av Bavariaklubben. </w:t>
      </w:r>
    </w:p>
    <w:p w14:paraId="79A638E2" w14:textId="77777777" w:rsidR="00567710" w:rsidRDefault="00567710" w:rsidP="000A49F6"/>
    <w:p w14:paraId="3225AACE" w14:textId="78076165" w:rsidR="000F0E37" w:rsidRDefault="663E00E2" w:rsidP="000A49F6">
      <w:r>
        <w:t>Har du spørsmål, kontakt Stein Victor Svendsen direkte på e-</w:t>
      </w:r>
      <w:proofErr w:type="gramStart"/>
      <w:r>
        <w:t>post :</w:t>
      </w:r>
      <w:proofErr w:type="gramEnd"/>
      <w:r>
        <w:t xml:space="preserve">  svs</w:t>
      </w:r>
      <w:hyperlink r:id="rId7">
        <w:r w:rsidRPr="663E00E2">
          <w:rPr>
            <w:color w:val="1155CC"/>
            <w:u w:val="single"/>
          </w:rPr>
          <w:t>@maritimforsikring.no</w:t>
        </w:r>
      </w:hyperlink>
      <w:r w:rsidRPr="663E00E2">
        <w:rPr>
          <w:color w:val="1155CC"/>
          <w:u w:val="single"/>
        </w:rPr>
        <w:t xml:space="preserve">, </w:t>
      </w:r>
    </w:p>
    <w:p w14:paraId="17554346" w14:textId="2B3C83F1" w:rsidR="00C9428E" w:rsidRDefault="00C9428E" w:rsidP="663E00E2"/>
    <w:p w14:paraId="534972E9" w14:textId="77777777" w:rsidR="00D01D40" w:rsidRDefault="00D01D40" w:rsidP="00D01D40"/>
    <w:p w14:paraId="43CA48C9" w14:textId="55AC089D" w:rsidR="00D01D40" w:rsidRDefault="00D01D40" w:rsidP="00D01D40"/>
    <w:p w14:paraId="27761447" w14:textId="77777777" w:rsidR="00D01D40" w:rsidRDefault="00D01D40" w:rsidP="000A49F6"/>
    <w:sectPr w:rsidR="00D01D40">
      <w:headerReference w:type="default" r:id="rId8"/>
      <w:pgSz w:w="11906" w:h="16838"/>
      <w:pgMar w:top="1417" w:right="1417" w:bottom="1417" w:left="1417"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F56C3" w14:textId="77777777" w:rsidR="002B0A48" w:rsidRDefault="002B0A48" w:rsidP="00664717">
      <w:r>
        <w:separator/>
      </w:r>
    </w:p>
  </w:endnote>
  <w:endnote w:type="continuationSeparator" w:id="0">
    <w:p w14:paraId="32015FBB" w14:textId="77777777" w:rsidR="002B0A48" w:rsidRDefault="002B0A48" w:rsidP="0066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5C93B" w14:textId="77777777" w:rsidR="002B0A48" w:rsidRDefault="002B0A48" w:rsidP="00664717">
      <w:r>
        <w:separator/>
      </w:r>
    </w:p>
  </w:footnote>
  <w:footnote w:type="continuationSeparator" w:id="0">
    <w:p w14:paraId="77A582C5" w14:textId="77777777" w:rsidR="002B0A48" w:rsidRDefault="002B0A48" w:rsidP="00664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543D" w14:textId="77777777" w:rsidR="00664717" w:rsidRDefault="00664717">
    <w:pPr>
      <w:pStyle w:val="Topptekst"/>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633DC" w14:paraId="43F69A5A" w14:textId="77777777" w:rsidTr="006633DC">
      <w:tc>
        <w:tcPr>
          <w:tcW w:w="4531" w:type="dxa"/>
        </w:tcPr>
        <w:p w14:paraId="2FCB593D" w14:textId="77777777" w:rsidR="00664717" w:rsidRDefault="00664717">
          <w:pPr>
            <w:pStyle w:val="Topptekst"/>
            <w:pBdr>
              <w:top w:val="none" w:sz="0" w:space="0" w:color="auto"/>
              <w:left w:val="none" w:sz="0" w:space="0" w:color="auto"/>
              <w:bottom w:val="none" w:sz="0" w:space="0" w:color="auto"/>
              <w:right w:val="none" w:sz="0" w:space="0" w:color="auto"/>
              <w:between w:val="none" w:sz="0" w:space="0" w:color="auto"/>
            </w:pBdr>
          </w:pPr>
          <w:r>
            <w:rPr>
              <w:noProof/>
            </w:rPr>
            <w:drawing>
              <wp:inline distT="0" distB="0" distL="0" distR="0" wp14:anchorId="4883935A" wp14:editId="7AB8C5FF">
                <wp:extent cx="1264920" cy="126492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 Cid 12mR 62fot.jpg"/>
                        <pic:cNvPicPr/>
                      </pic:nvPicPr>
                      <pic:blipFill>
                        <a:blip r:embed="rId1">
                          <a:extLst>
                            <a:ext uri="{28A0092B-C50C-407E-A947-70E740481C1C}">
                              <a14:useLocalDpi xmlns:a14="http://schemas.microsoft.com/office/drawing/2010/main" val="0"/>
                            </a:ext>
                          </a:extLst>
                        </a:blip>
                        <a:stretch>
                          <a:fillRect/>
                        </a:stretch>
                      </pic:blipFill>
                      <pic:spPr>
                        <a:xfrm>
                          <a:off x="0" y="0"/>
                          <a:ext cx="1264920" cy="1264920"/>
                        </a:xfrm>
                        <a:prstGeom prst="rect">
                          <a:avLst/>
                        </a:prstGeom>
                      </pic:spPr>
                    </pic:pic>
                  </a:graphicData>
                </a:graphic>
              </wp:inline>
            </w:drawing>
          </w:r>
        </w:p>
      </w:tc>
      <w:tc>
        <w:tcPr>
          <w:tcW w:w="4531" w:type="dxa"/>
        </w:tcPr>
        <w:p w14:paraId="272B5207" w14:textId="77777777" w:rsidR="00664717" w:rsidRDefault="00664717" w:rsidP="00664717">
          <w:pPr>
            <w:pStyle w:val="Topptekst"/>
            <w:pBdr>
              <w:top w:val="none" w:sz="0" w:space="0" w:color="auto"/>
              <w:left w:val="none" w:sz="0" w:space="0" w:color="auto"/>
              <w:bottom w:val="none" w:sz="0" w:space="0" w:color="auto"/>
              <w:right w:val="none" w:sz="0" w:space="0" w:color="auto"/>
              <w:between w:val="none" w:sz="0" w:space="0" w:color="auto"/>
            </w:pBdr>
            <w:jc w:val="right"/>
          </w:pPr>
          <w:r>
            <w:rPr>
              <w:noProof/>
            </w:rPr>
            <w:drawing>
              <wp:inline distT="0" distB="0" distL="0" distR="0" wp14:anchorId="5538703E" wp14:editId="7136E2AC">
                <wp:extent cx="1920374" cy="1287780"/>
                <wp:effectExtent l="0" t="0" r="3810" b="762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y vimpel 2011.png"/>
                        <pic:cNvPicPr/>
                      </pic:nvPicPr>
                      <pic:blipFill>
                        <a:blip r:embed="rId2">
                          <a:extLst>
                            <a:ext uri="{28A0092B-C50C-407E-A947-70E740481C1C}">
                              <a14:useLocalDpi xmlns:a14="http://schemas.microsoft.com/office/drawing/2010/main" val="0"/>
                            </a:ext>
                          </a:extLst>
                        </a:blip>
                        <a:stretch>
                          <a:fillRect/>
                        </a:stretch>
                      </pic:blipFill>
                      <pic:spPr>
                        <a:xfrm>
                          <a:off x="0" y="0"/>
                          <a:ext cx="1979389" cy="1327355"/>
                        </a:xfrm>
                        <a:prstGeom prst="rect">
                          <a:avLst/>
                        </a:prstGeom>
                      </pic:spPr>
                    </pic:pic>
                  </a:graphicData>
                </a:graphic>
              </wp:inline>
            </w:drawing>
          </w:r>
        </w:p>
      </w:tc>
    </w:tr>
  </w:tbl>
  <w:p w14:paraId="668C574B" w14:textId="77777777" w:rsidR="00664717" w:rsidRDefault="00664717">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E37"/>
    <w:rsid w:val="000A49F6"/>
    <w:rsid w:val="000F0E37"/>
    <w:rsid w:val="00131C68"/>
    <w:rsid w:val="00192A96"/>
    <w:rsid w:val="002140D3"/>
    <w:rsid w:val="0026124B"/>
    <w:rsid w:val="002B0A48"/>
    <w:rsid w:val="002E0E78"/>
    <w:rsid w:val="002F7030"/>
    <w:rsid w:val="00380163"/>
    <w:rsid w:val="003D6D6A"/>
    <w:rsid w:val="00452A55"/>
    <w:rsid w:val="004C6C7F"/>
    <w:rsid w:val="004E3C99"/>
    <w:rsid w:val="0051578B"/>
    <w:rsid w:val="00567710"/>
    <w:rsid w:val="005A3993"/>
    <w:rsid w:val="00620C28"/>
    <w:rsid w:val="00630350"/>
    <w:rsid w:val="00651F08"/>
    <w:rsid w:val="006633DC"/>
    <w:rsid w:val="00664717"/>
    <w:rsid w:val="006B4802"/>
    <w:rsid w:val="00862874"/>
    <w:rsid w:val="008F1861"/>
    <w:rsid w:val="00903E18"/>
    <w:rsid w:val="009627E0"/>
    <w:rsid w:val="009841ED"/>
    <w:rsid w:val="00C9428E"/>
    <w:rsid w:val="00D01D40"/>
    <w:rsid w:val="00DE2C99"/>
    <w:rsid w:val="00E31AEB"/>
    <w:rsid w:val="00E326EF"/>
    <w:rsid w:val="00E72F12"/>
    <w:rsid w:val="663E00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51796"/>
  <w15:docId w15:val="{ECF10833-50F5-45BC-BEA0-FD3B4B8A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nb-NO" w:eastAsia="nb-NO"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Overskrift1">
    <w:name w:val="heading 1"/>
    <w:basedOn w:val="Normal"/>
    <w:next w:val="Normal"/>
    <w:pPr>
      <w:keepNext/>
      <w:keepLines/>
      <w:spacing w:before="480" w:after="120"/>
      <w:outlineLvl w:val="0"/>
    </w:pPr>
    <w:rPr>
      <w:b/>
      <w:sz w:val="48"/>
      <w:szCs w:val="48"/>
    </w:rPr>
  </w:style>
  <w:style w:type="paragraph" w:styleId="Overskrift2">
    <w:name w:val="heading 2"/>
    <w:basedOn w:val="Normal"/>
    <w:next w:val="Normal"/>
    <w:pPr>
      <w:keepNext/>
      <w:keepLines/>
      <w:spacing w:before="360" w:after="80"/>
      <w:outlineLvl w:val="1"/>
    </w:pPr>
    <w:rPr>
      <w:b/>
      <w:sz w:val="36"/>
      <w:szCs w:val="36"/>
    </w:rPr>
  </w:style>
  <w:style w:type="paragraph" w:styleId="Overskrift3">
    <w:name w:val="heading 3"/>
    <w:basedOn w:val="Normal"/>
    <w:next w:val="Normal"/>
    <w:pPr>
      <w:keepNext/>
      <w:keepLines/>
      <w:spacing w:before="280" w:after="80"/>
      <w:outlineLvl w:val="2"/>
    </w:pPr>
    <w:rPr>
      <w:b/>
      <w:sz w:val="28"/>
      <w:szCs w:val="28"/>
    </w:rPr>
  </w:style>
  <w:style w:type="paragraph" w:styleId="Overskrift4">
    <w:name w:val="heading 4"/>
    <w:basedOn w:val="Normal"/>
    <w:next w:val="Normal"/>
    <w:pPr>
      <w:keepNext/>
      <w:keepLines/>
      <w:spacing w:before="240" w:after="40"/>
      <w:outlineLvl w:val="3"/>
    </w:pPr>
    <w:rPr>
      <w:b/>
      <w:sz w:val="24"/>
      <w:szCs w:val="24"/>
    </w:rPr>
  </w:style>
  <w:style w:type="paragraph" w:styleId="Overskrift5">
    <w:name w:val="heading 5"/>
    <w:basedOn w:val="Normal"/>
    <w:next w:val="Normal"/>
    <w:pPr>
      <w:keepNext/>
      <w:keepLines/>
      <w:spacing w:before="220" w:after="40"/>
      <w:outlineLvl w:val="4"/>
    </w:pPr>
    <w:rPr>
      <w:b/>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tel">
    <w:name w:val="Title"/>
    <w:basedOn w:val="Normal"/>
    <w:next w:val="Normal"/>
    <w:pPr>
      <w:keepNext/>
      <w:keepLines/>
      <w:spacing w:before="480" w:after="120"/>
    </w:pPr>
    <w:rPr>
      <w:b/>
      <w:sz w:val="72"/>
      <w:szCs w:val="72"/>
    </w:rPr>
  </w:style>
  <w:style w:type="paragraph" w:styleId="Undertittel">
    <w:name w:val="Subtitle"/>
    <w:basedOn w:val="Normal"/>
    <w:next w:val="Normal"/>
    <w:pPr>
      <w:keepNext/>
      <w:keepLines/>
      <w:spacing w:before="360" w:after="80"/>
    </w:pPr>
    <w:rPr>
      <w:rFonts w:ascii="Georgia" w:eastAsia="Georgia" w:hAnsi="Georgia" w:cs="Georgia"/>
      <w:i/>
      <w:color w:val="666666"/>
      <w:sz w:val="48"/>
      <w:szCs w:val="48"/>
    </w:rPr>
  </w:style>
  <w:style w:type="paragraph" w:styleId="Topptekst">
    <w:name w:val="header"/>
    <w:basedOn w:val="Normal"/>
    <w:link w:val="TopptekstTegn"/>
    <w:uiPriority w:val="99"/>
    <w:unhideWhenUsed/>
    <w:rsid w:val="00664717"/>
    <w:pPr>
      <w:tabs>
        <w:tab w:val="center" w:pos="4536"/>
        <w:tab w:val="right" w:pos="9072"/>
      </w:tabs>
    </w:pPr>
  </w:style>
  <w:style w:type="character" w:customStyle="1" w:styleId="TopptekstTegn">
    <w:name w:val="Topptekst Tegn"/>
    <w:basedOn w:val="Standardskriftforavsnitt"/>
    <w:link w:val="Topptekst"/>
    <w:uiPriority w:val="99"/>
    <w:rsid w:val="00664717"/>
  </w:style>
  <w:style w:type="paragraph" w:styleId="Bunntekst">
    <w:name w:val="footer"/>
    <w:basedOn w:val="Normal"/>
    <w:link w:val="BunntekstTegn"/>
    <w:uiPriority w:val="99"/>
    <w:unhideWhenUsed/>
    <w:rsid w:val="00664717"/>
    <w:pPr>
      <w:tabs>
        <w:tab w:val="center" w:pos="4536"/>
        <w:tab w:val="right" w:pos="9072"/>
      </w:tabs>
    </w:pPr>
  </w:style>
  <w:style w:type="character" w:customStyle="1" w:styleId="BunntekstTegn">
    <w:name w:val="Bunntekst Tegn"/>
    <w:basedOn w:val="Standardskriftforavsnitt"/>
    <w:link w:val="Bunntekst"/>
    <w:uiPriority w:val="99"/>
    <w:rsid w:val="00664717"/>
  </w:style>
  <w:style w:type="table" w:styleId="Tabellrutenett">
    <w:name w:val="Table Grid"/>
    <w:basedOn w:val="Vanligtabell"/>
    <w:uiPriority w:val="39"/>
    <w:rsid w:val="00664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D01D40"/>
    <w:rPr>
      <w:color w:val="0563C1"/>
      <w:u w:val="single"/>
    </w:rPr>
  </w:style>
  <w:style w:type="character" w:styleId="Ulstomtale">
    <w:name w:val="Unresolved Mention"/>
    <w:basedOn w:val="Standardskriftforavsnitt"/>
    <w:uiPriority w:val="99"/>
    <w:semiHidden/>
    <w:unhideWhenUsed/>
    <w:rsid w:val="00380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412406">
      <w:bodyDiv w:val="1"/>
      <w:marLeft w:val="0"/>
      <w:marRight w:val="0"/>
      <w:marTop w:val="0"/>
      <w:marBottom w:val="0"/>
      <w:divBdr>
        <w:top w:val="none" w:sz="0" w:space="0" w:color="auto"/>
        <w:left w:val="none" w:sz="0" w:space="0" w:color="auto"/>
        <w:bottom w:val="none" w:sz="0" w:space="0" w:color="auto"/>
        <w:right w:val="none" w:sz="0" w:space="0" w:color="auto"/>
      </w:divBdr>
    </w:div>
    <w:div w:id="1193030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vs@maritimforsikring.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itimforsikring.n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1796</Characters>
  <Application>Microsoft Office Word</Application>
  <DocSecurity>0</DocSecurity>
  <Lines>14</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Svenn E. Forsstrøm</dc:creator>
  <cp:lastModifiedBy>Svenn E. Forsstrøm</cp:lastModifiedBy>
  <cp:revision>2</cp:revision>
  <cp:lastPrinted>2020-05-04T16:07:00Z</cp:lastPrinted>
  <dcterms:created xsi:type="dcterms:W3CDTF">2024-04-06T08:36:00Z</dcterms:created>
  <dcterms:modified xsi:type="dcterms:W3CDTF">2024-04-06T08:36:00Z</dcterms:modified>
</cp:coreProperties>
</file>